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F9" w:rsidRPr="00D859A8" w:rsidRDefault="0071597E">
      <w:pPr>
        <w:pStyle w:val="Bodytext30"/>
        <w:shd w:val="clear" w:color="auto" w:fill="auto"/>
        <w:spacing w:after="436" w:line="240" w:lineRule="exact"/>
        <w:rPr>
          <w:sz w:val="28"/>
          <w:szCs w:val="28"/>
        </w:rPr>
      </w:pPr>
      <w:r w:rsidRPr="00D859A8">
        <w:rPr>
          <w:sz w:val="28"/>
          <w:szCs w:val="28"/>
        </w:rPr>
        <w:t>ИНФОРМАЦИЯ О МАТЕРИАЛЬНО-ТЕХНИЧЕСКОМ ОБЕСПЕЧЕНИИ</w:t>
      </w:r>
    </w:p>
    <w:p w:rsidR="00A700F9" w:rsidRPr="00D859A8" w:rsidRDefault="0071597E" w:rsidP="008C1EAB">
      <w:pPr>
        <w:pStyle w:val="Bodytext20"/>
        <w:shd w:val="clear" w:color="auto" w:fill="auto"/>
        <w:spacing w:before="0"/>
        <w:ind w:firstLine="567"/>
        <w:rPr>
          <w:sz w:val="28"/>
          <w:szCs w:val="28"/>
        </w:rPr>
      </w:pPr>
      <w:r w:rsidRPr="00D859A8">
        <w:rPr>
          <w:sz w:val="28"/>
          <w:szCs w:val="28"/>
        </w:rPr>
        <w:t>Муниципальное казенное учрежде</w:t>
      </w:r>
      <w:r w:rsidR="00D859A8">
        <w:rPr>
          <w:sz w:val="28"/>
          <w:szCs w:val="28"/>
        </w:rPr>
        <w:t>ние культуры «Новорождественская сельская библиотечная система» Новорождественского сельского поселения  Тихорецкого</w:t>
      </w:r>
      <w:r w:rsidRPr="00D859A8">
        <w:rPr>
          <w:sz w:val="28"/>
          <w:szCs w:val="28"/>
        </w:rPr>
        <w:t xml:space="preserve"> район</w:t>
      </w:r>
      <w:r w:rsidR="00D859A8">
        <w:rPr>
          <w:sz w:val="28"/>
          <w:szCs w:val="28"/>
        </w:rPr>
        <w:t>а</w:t>
      </w:r>
      <w:r w:rsidRPr="00D859A8">
        <w:rPr>
          <w:sz w:val="28"/>
          <w:szCs w:val="28"/>
        </w:rPr>
        <w:t xml:space="preserve"> арендует</w:t>
      </w:r>
      <w:r w:rsidR="006C7D13">
        <w:rPr>
          <w:sz w:val="28"/>
          <w:szCs w:val="28"/>
        </w:rPr>
        <w:t xml:space="preserve"> (безвозмездная аренда)</w:t>
      </w:r>
      <w:r w:rsidRPr="00D859A8">
        <w:rPr>
          <w:sz w:val="28"/>
          <w:szCs w:val="28"/>
        </w:rPr>
        <w:t xml:space="preserve"> помещение на первом этаже </w:t>
      </w:r>
      <w:r w:rsidR="00D859A8" w:rsidRPr="00D859A8">
        <w:rPr>
          <w:sz w:val="28"/>
          <w:szCs w:val="28"/>
        </w:rPr>
        <w:t xml:space="preserve">МКУК «СДК Новорождественского СПРТ» </w:t>
      </w:r>
      <w:r w:rsidR="004F7083">
        <w:rPr>
          <w:sz w:val="28"/>
          <w:szCs w:val="28"/>
        </w:rPr>
        <w:t>общей площадью  86</w:t>
      </w:r>
      <w:r w:rsidRPr="00D859A8">
        <w:rPr>
          <w:sz w:val="28"/>
          <w:szCs w:val="28"/>
        </w:rPr>
        <w:t>,</w:t>
      </w:r>
      <w:r w:rsidR="00D859A8" w:rsidRPr="00D859A8">
        <w:rPr>
          <w:sz w:val="28"/>
          <w:szCs w:val="28"/>
        </w:rPr>
        <w:t>3</w:t>
      </w:r>
      <w:r w:rsidRPr="00D859A8">
        <w:rPr>
          <w:sz w:val="28"/>
          <w:szCs w:val="28"/>
        </w:rPr>
        <w:t xml:space="preserve"> м</w:t>
      </w:r>
      <w:proofErr w:type="gramStart"/>
      <w:r w:rsidRPr="00D859A8">
        <w:rPr>
          <w:sz w:val="28"/>
          <w:szCs w:val="28"/>
          <w:vertAlign w:val="superscript"/>
        </w:rPr>
        <w:t>2</w:t>
      </w:r>
      <w:proofErr w:type="gramEnd"/>
      <w:r w:rsidRPr="00D859A8">
        <w:rPr>
          <w:sz w:val="28"/>
          <w:szCs w:val="28"/>
          <w:vertAlign w:val="superscript"/>
        </w:rPr>
        <w:t xml:space="preserve"> </w:t>
      </w:r>
      <w:r w:rsidRPr="00D859A8">
        <w:rPr>
          <w:sz w:val="28"/>
          <w:szCs w:val="28"/>
        </w:rPr>
        <w:t>- для хранения фондов</w:t>
      </w:r>
      <w:r w:rsidR="00D859A8">
        <w:rPr>
          <w:sz w:val="28"/>
          <w:szCs w:val="28"/>
        </w:rPr>
        <w:t xml:space="preserve"> и </w:t>
      </w:r>
      <w:r w:rsidRPr="00D859A8">
        <w:rPr>
          <w:sz w:val="28"/>
          <w:szCs w:val="28"/>
        </w:rPr>
        <w:t xml:space="preserve"> для обслуживания читателей. Все помещения оборудованы мебелью для размещения и хранения библиотечных фондов, работы читателей с документами.</w:t>
      </w:r>
    </w:p>
    <w:p w:rsidR="008C1EAB" w:rsidRDefault="008C1EAB" w:rsidP="00A255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0F9" w:rsidRPr="00A25584" w:rsidRDefault="00346AEA" w:rsidP="00A2558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библиотек подключены к автоматической пожарной сигнализации СДК</w:t>
      </w:r>
      <w:r w:rsidR="00A25584" w:rsidRPr="00A25584">
        <w:rPr>
          <w:rFonts w:ascii="Times New Roman" w:hAnsi="Times New Roman"/>
          <w:sz w:val="28"/>
          <w:szCs w:val="28"/>
        </w:rPr>
        <w:t>,</w:t>
      </w:r>
      <w:r w:rsidR="00A25584">
        <w:rPr>
          <w:rFonts w:ascii="Times New Roman" w:hAnsi="Times New Roman"/>
          <w:sz w:val="28"/>
          <w:szCs w:val="28"/>
        </w:rPr>
        <w:t xml:space="preserve"> з</w:t>
      </w:r>
      <w:r w:rsidR="00C259AA">
        <w:rPr>
          <w:rFonts w:ascii="Times New Roman" w:hAnsi="Times New Roman"/>
          <w:sz w:val="28"/>
          <w:szCs w:val="28"/>
        </w:rPr>
        <w:t>дание которого</w:t>
      </w:r>
      <w:r w:rsidR="00A25584" w:rsidRPr="00E36341">
        <w:rPr>
          <w:rFonts w:ascii="Times New Roman" w:hAnsi="Times New Roman"/>
          <w:sz w:val="28"/>
          <w:szCs w:val="28"/>
        </w:rPr>
        <w:t xml:space="preserve"> оборудовано системой наружного видеонаблюдения.</w:t>
      </w:r>
      <w:r>
        <w:rPr>
          <w:sz w:val="28"/>
          <w:szCs w:val="28"/>
        </w:rPr>
        <w:t xml:space="preserve"> </w:t>
      </w:r>
      <w:r w:rsidR="0071597E" w:rsidRPr="00D859A8">
        <w:rPr>
          <w:rFonts w:ascii="Times New Roman" w:hAnsi="Times New Roman"/>
          <w:color w:val="000000"/>
          <w:sz w:val="28"/>
          <w:szCs w:val="28"/>
          <w:lang w:bidi="ru-RU"/>
        </w:rPr>
        <w:t>В помещениях библиотеки размещен</w:t>
      </w:r>
      <w:r w:rsidR="00F35901">
        <w:rPr>
          <w:sz w:val="28"/>
          <w:szCs w:val="28"/>
        </w:rPr>
        <w:t xml:space="preserve">ы </w:t>
      </w:r>
      <w:r w:rsidR="00F35901" w:rsidRPr="00A25584">
        <w:rPr>
          <w:rFonts w:ascii="Times New Roman" w:hAnsi="Times New Roman"/>
          <w:sz w:val="28"/>
          <w:szCs w:val="28"/>
        </w:rPr>
        <w:t>огнетушители. Используются один номер</w:t>
      </w:r>
      <w:r w:rsidR="0071597E" w:rsidRPr="00A25584">
        <w:rPr>
          <w:rFonts w:ascii="Times New Roman" w:hAnsi="Times New Roman"/>
          <w:color w:val="000000"/>
          <w:sz w:val="28"/>
          <w:szCs w:val="28"/>
          <w:lang w:bidi="ru-RU"/>
        </w:rPr>
        <w:t xml:space="preserve"> телефона.</w:t>
      </w:r>
    </w:p>
    <w:p w:rsidR="008C1EAB" w:rsidRDefault="008C1EAB">
      <w:pPr>
        <w:pStyle w:val="Bodytext20"/>
        <w:shd w:val="clear" w:color="auto" w:fill="auto"/>
        <w:spacing w:before="0"/>
        <w:ind w:firstLine="740"/>
        <w:rPr>
          <w:sz w:val="28"/>
          <w:szCs w:val="28"/>
        </w:rPr>
      </w:pPr>
    </w:p>
    <w:p w:rsidR="00A700F9" w:rsidRPr="00D859A8" w:rsidRDefault="0071597E" w:rsidP="008C1EAB">
      <w:pPr>
        <w:pStyle w:val="Bodytext20"/>
        <w:shd w:val="clear" w:color="auto" w:fill="auto"/>
        <w:spacing w:before="0"/>
        <w:ind w:firstLine="567"/>
        <w:rPr>
          <w:sz w:val="28"/>
          <w:szCs w:val="28"/>
        </w:rPr>
      </w:pPr>
      <w:r w:rsidRPr="00D859A8">
        <w:rPr>
          <w:sz w:val="28"/>
          <w:szCs w:val="28"/>
        </w:rPr>
        <w:t xml:space="preserve">Документный фонд библиотеки составляет </w:t>
      </w:r>
      <w:r w:rsidR="00C97261" w:rsidRPr="00C97261">
        <w:rPr>
          <w:sz w:val="28"/>
          <w:szCs w:val="28"/>
        </w:rPr>
        <w:t>3</w:t>
      </w:r>
      <w:r w:rsidR="00C97261">
        <w:rPr>
          <w:sz w:val="28"/>
          <w:szCs w:val="28"/>
        </w:rPr>
        <w:t>5 141</w:t>
      </w:r>
      <w:r w:rsidRPr="00D859A8">
        <w:rPr>
          <w:sz w:val="28"/>
          <w:szCs w:val="28"/>
        </w:rPr>
        <w:t xml:space="preserve"> единиц, из них </w:t>
      </w:r>
      <w:r w:rsidRPr="0025126F">
        <w:rPr>
          <w:sz w:val="28"/>
          <w:szCs w:val="28"/>
        </w:rPr>
        <w:t>6</w:t>
      </w:r>
      <w:r w:rsidRPr="00D859A8">
        <w:rPr>
          <w:sz w:val="28"/>
          <w:szCs w:val="28"/>
        </w:rPr>
        <w:t xml:space="preserve"> ед. - электронные доку</w:t>
      </w:r>
      <w:r w:rsidR="0025126F">
        <w:rPr>
          <w:sz w:val="28"/>
          <w:szCs w:val="28"/>
        </w:rPr>
        <w:t>менты на съёмных носителях.</w:t>
      </w:r>
    </w:p>
    <w:p w:rsidR="00DE2EE3" w:rsidRDefault="00A136B4" w:rsidP="00DE2EE3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  <w:u w:val="single"/>
        </w:rPr>
      </w:pPr>
      <w:r w:rsidRPr="00DE2EE3">
        <w:rPr>
          <w:rFonts w:ascii="Times New Roman" w:hAnsi="Times New Roman" w:cs="Times New Roman"/>
          <w:sz w:val="28"/>
          <w:szCs w:val="28"/>
        </w:rPr>
        <w:t xml:space="preserve">Объем электронных баз </w:t>
      </w:r>
      <w:r w:rsidR="00C64FD1">
        <w:rPr>
          <w:rFonts w:ascii="Times New Roman" w:hAnsi="Times New Roman" w:cs="Times New Roman"/>
          <w:sz w:val="28"/>
          <w:szCs w:val="28"/>
        </w:rPr>
        <w:t xml:space="preserve">данных  библиотеки </w:t>
      </w:r>
      <w:proofErr w:type="gramStart"/>
      <w:r w:rsidR="00C64FD1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C64FD1">
        <w:rPr>
          <w:rFonts w:ascii="Times New Roman" w:hAnsi="Times New Roman" w:cs="Times New Roman"/>
          <w:sz w:val="28"/>
          <w:szCs w:val="28"/>
        </w:rPr>
        <w:t xml:space="preserve"> 2022</w:t>
      </w:r>
      <w:r w:rsidR="0071597E" w:rsidRPr="00DE2EE3">
        <w:rPr>
          <w:rFonts w:ascii="Times New Roman" w:hAnsi="Times New Roman" w:cs="Times New Roman"/>
          <w:sz w:val="28"/>
          <w:szCs w:val="28"/>
        </w:rPr>
        <w:t xml:space="preserve"> год</w:t>
      </w:r>
      <w:r w:rsidRPr="00DE2EE3">
        <w:rPr>
          <w:rFonts w:ascii="Times New Roman" w:hAnsi="Times New Roman" w:cs="Times New Roman"/>
          <w:sz w:val="28"/>
          <w:szCs w:val="28"/>
        </w:rPr>
        <w:t>а</w:t>
      </w:r>
      <w:r w:rsidR="0071597E" w:rsidRPr="00DE2EE3">
        <w:rPr>
          <w:rFonts w:ascii="Times New Roman" w:hAnsi="Times New Roman" w:cs="Times New Roman"/>
          <w:sz w:val="28"/>
          <w:szCs w:val="28"/>
        </w:rPr>
        <w:t xml:space="preserve">, </w:t>
      </w:r>
      <w:r w:rsidRPr="00DE2EE3">
        <w:rPr>
          <w:rFonts w:ascii="Times New Roman" w:hAnsi="Times New Roman" w:cs="Times New Roman"/>
          <w:sz w:val="28"/>
          <w:szCs w:val="28"/>
        </w:rPr>
        <w:t>составляет</w:t>
      </w:r>
      <w:r w:rsidR="0071597E" w:rsidRPr="00DE2EE3">
        <w:rPr>
          <w:rFonts w:ascii="Times New Roman" w:hAnsi="Times New Roman" w:cs="Times New Roman"/>
          <w:sz w:val="28"/>
          <w:szCs w:val="28"/>
        </w:rPr>
        <w:t xml:space="preserve"> </w:t>
      </w:r>
      <w:r w:rsidR="00C778A6">
        <w:rPr>
          <w:rFonts w:ascii="Times New Roman" w:hAnsi="Times New Roman" w:cs="Times New Roman"/>
          <w:sz w:val="28"/>
          <w:szCs w:val="28"/>
        </w:rPr>
        <w:t>824</w:t>
      </w:r>
      <w:bookmarkStart w:id="0" w:name="_GoBack"/>
      <w:bookmarkEnd w:id="0"/>
      <w:r w:rsidRPr="00DE2EE3">
        <w:rPr>
          <w:rFonts w:ascii="Times New Roman" w:hAnsi="Times New Roman" w:cs="Times New Roman"/>
          <w:sz w:val="28"/>
          <w:szCs w:val="28"/>
        </w:rPr>
        <w:t xml:space="preserve"> записи</w:t>
      </w:r>
      <w:r w:rsidR="0071597E" w:rsidRPr="00DE2EE3">
        <w:rPr>
          <w:rFonts w:ascii="Times New Roman" w:hAnsi="Times New Roman" w:cs="Times New Roman"/>
          <w:sz w:val="28"/>
          <w:szCs w:val="28"/>
        </w:rPr>
        <w:t xml:space="preserve">. </w:t>
      </w:r>
      <w:r w:rsidR="007D2604">
        <w:rPr>
          <w:rFonts w:ascii="Times New Roman" w:hAnsi="Times New Roman" w:cs="Times New Roman"/>
          <w:sz w:val="28"/>
          <w:szCs w:val="28"/>
        </w:rPr>
        <w:t>Б</w:t>
      </w:r>
      <w:r w:rsidR="00DE2EE3" w:rsidRPr="00DE2EE3">
        <w:rPr>
          <w:rFonts w:ascii="Times New Roman" w:hAnsi="Times New Roman" w:cs="Times New Roman"/>
          <w:sz w:val="28"/>
          <w:szCs w:val="28"/>
        </w:rPr>
        <w:t xml:space="preserve">иблиотека предоставляет пользователям доступ к электронному каталогу МКУК «ТЦМБ» </w:t>
      </w:r>
      <w:r w:rsidR="00DE2EE3">
        <w:rPr>
          <w:rFonts w:ascii="Times New Roman" w:hAnsi="Times New Roman" w:cs="Times New Roman"/>
          <w:sz w:val="28"/>
          <w:szCs w:val="28"/>
        </w:rPr>
        <w:t xml:space="preserve">МОТР </w:t>
      </w:r>
      <w:r w:rsidR="00DE2EE3" w:rsidRPr="00DE2EE3">
        <w:rPr>
          <w:rFonts w:ascii="Times New Roman" w:hAnsi="Times New Roman" w:cs="Times New Roman"/>
          <w:sz w:val="28"/>
          <w:szCs w:val="28"/>
        </w:rPr>
        <w:t xml:space="preserve">по средствам сети  Интернет, с размещением ссылки перехода на официальном сайте учреждения </w:t>
      </w:r>
      <w:r w:rsidR="00DE2EE3" w:rsidRPr="00DE2EE3">
        <w:rPr>
          <w:rFonts w:ascii="Times New Roman" w:hAnsi="Times New Roman" w:cs="Times New Roman"/>
          <w:sz w:val="28"/>
          <w:szCs w:val="28"/>
          <w:u w:val="single"/>
          <w:lang w:val="en-US"/>
        </w:rPr>
        <w:t>mkuknovsbs</w:t>
      </w:r>
      <w:r w:rsidR="00DE2EE3" w:rsidRPr="00062F63">
        <w:rPr>
          <w:sz w:val="28"/>
          <w:szCs w:val="28"/>
          <w:u w:val="single"/>
        </w:rPr>
        <w:t>.</w:t>
      </w:r>
      <w:proofErr w:type="spellStart"/>
      <w:r w:rsidR="00DE2EE3" w:rsidRPr="00A13FF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E2EE3" w:rsidRDefault="00DE2EE3">
      <w:pPr>
        <w:pStyle w:val="Bodytext20"/>
        <w:shd w:val="clear" w:color="auto" w:fill="auto"/>
        <w:spacing w:before="0" w:line="288" w:lineRule="exact"/>
        <w:ind w:firstLine="740"/>
        <w:rPr>
          <w:rFonts w:ascii="Microsoft Sans Serif" w:eastAsia="Microsoft Sans Serif" w:hAnsi="Microsoft Sans Serif" w:cs="Microsoft Sans Serif"/>
          <w:sz w:val="28"/>
          <w:szCs w:val="28"/>
        </w:rPr>
      </w:pPr>
    </w:p>
    <w:p w:rsidR="00A700F9" w:rsidRPr="00D859A8" w:rsidRDefault="0071597E" w:rsidP="008C1EAB">
      <w:pPr>
        <w:pStyle w:val="Bodytext20"/>
        <w:shd w:val="clear" w:color="auto" w:fill="auto"/>
        <w:spacing w:before="0" w:line="288" w:lineRule="exact"/>
        <w:ind w:firstLine="567"/>
        <w:rPr>
          <w:sz w:val="28"/>
          <w:szCs w:val="28"/>
        </w:rPr>
      </w:pPr>
      <w:r w:rsidRPr="00D859A8">
        <w:rPr>
          <w:sz w:val="28"/>
          <w:szCs w:val="28"/>
        </w:rPr>
        <w:t>Технич</w:t>
      </w:r>
      <w:r w:rsidR="00DE2EE3">
        <w:rPr>
          <w:sz w:val="28"/>
          <w:szCs w:val="28"/>
        </w:rPr>
        <w:t xml:space="preserve">еское оснащение </w:t>
      </w:r>
      <w:r w:rsidRPr="00D859A8">
        <w:rPr>
          <w:sz w:val="28"/>
          <w:szCs w:val="28"/>
        </w:rPr>
        <w:t xml:space="preserve"> библиотеки:</w:t>
      </w:r>
    </w:p>
    <w:p w:rsidR="00A700F9" w:rsidRPr="00D859A8" w:rsidRDefault="00DE2EE3">
      <w:pPr>
        <w:pStyle w:val="Bodytext20"/>
        <w:numPr>
          <w:ilvl w:val="0"/>
          <w:numId w:val="1"/>
        </w:numPr>
        <w:shd w:val="clear" w:color="auto" w:fill="auto"/>
        <w:tabs>
          <w:tab w:val="left" w:pos="1467"/>
        </w:tabs>
        <w:spacing w:before="0" w:line="288" w:lineRule="exact"/>
        <w:ind w:left="1100" w:firstLine="0"/>
        <w:rPr>
          <w:sz w:val="28"/>
          <w:szCs w:val="28"/>
        </w:rPr>
      </w:pPr>
      <w:r>
        <w:rPr>
          <w:sz w:val="28"/>
          <w:szCs w:val="28"/>
        </w:rPr>
        <w:t>1 компьютер и 1 ноутбук (</w:t>
      </w:r>
      <w:r w:rsidR="0071597E" w:rsidRPr="00D859A8">
        <w:rPr>
          <w:sz w:val="28"/>
          <w:szCs w:val="28"/>
        </w:rPr>
        <w:t xml:space="preserve">для </w:t>
      </w:r>
      <w:r w:rsidR="00AD5C33">
        <w:rPr>
          <w:sz w:val="28"/>
          <w:szCs w:val="28"/>
        </w:rPr>
        <w:t xml:space="preserve">специалистов и </w:t>
      </w:r>
      <w:r w:rsidR="000A5333">
        <w:rPr>
          <w:sz w:val="28"/>
          <w:szCs w:val="28"/>
        </w:rPr>
        <w:t xml:space="preserve"> </w:t>
      </w:r>
      <w:r w:rsidR="0071597E" w:rsidRPr="00D859A8">
        <w:rPr>
          <w:sz w:val="28"/>
          <w:szCs w:val="28"/>
        </w:rPr>
        <w:t>пользователей библиотеки),</w:t>
      </w:r>
    </w:p>
    <w:p w:rsidR="000A5333" w:rsidRPr="00735275" w:rsidRDefault="000A5333" w:rsidP="00735275">
      <w:pPr>
        <w:pStyle w:val="Bodytext20"/>
        <w:numPr>
          <w:ilvl w:val="0"/>
          <w:numId w:val="1"/>
        </w:numPr>
        <w:shd w:val="clear" w:color="auto" w:fill="auto"/>
        <w:tabs>
          <w:tab w:val="left" w:pos="1467"/>
        </w:tabs>
        <w:spacing w:before="0" w:line="288" w:lineRule="exact"/>
        <w:ind w:left="1100" w:firstLine="0"/>
        <w:rPr>
          <w:sz w:val="28"/>
          <w:szCs w:val="28"/>
        </w:rPr>
      </w:pPr>
      <w:r>
        <w:rPr>
          <w:sz w:val="28"/>
          <w:szCs w:val="28"/>
        </w:rPr>
        <w:t>1 МФУ.</w:t>
      </w:r>
    </w:p>
    <w:p w:rsidR="00A700F9" w:rsidRDefault="0071597E">
      <w:pPr>
        <w:pStyle w:val="Bodytext20"/>
        <w:shd w:val="clear" w:color="auto" w:fill="auto"/>
        <w:spacing w:before="0" w:after="240"/>
        <w:ind w:firstLine="740"/>
        <w:rPr>
          <w:sz w:val="28"/>
          <w:szCs w:val="28"/>
        </w:rPr>
      </w:pPr>
      <w:r w:rsidRPr="00D859A8">
        <w:rPr>
          <w:sz w:val="28"/>
          <w:szCs w:val="28"/>
        </w:rPr>
        <w:t>Доступ в Интернет высокоскоростной (оптоволоконный кабель,</w:t>
      </w:r>
      <w:r w:rsidR="000A5333">
        <w:rPr>
          <w:sz w:val="28"/>
          <w:szCs w:val="28"/>
        </w:rPr>
        <w:t xml:space="preserve"> скорость соединения достигает 1</w:t>
      </w:r>
      <w:r w:rsidRPr="00D859A8">
        <w:rPr>
          <w:sz w:val="28"/>
          <w:szCs w:val="28"/>
        </w:rPr>
        <w:t>0Мб/с). Разд</w:t>
      </w:r>
      <w:r w:rsidR="006F4183">
        <w:rPr>
          <w:sz w:val="28"/>
          <w:szCs w:val="28"/>
        </w:rPr>
        <w:t xml:space="preserve">ача Интернета осуществляется </w:t>
      </w:r>
      <w:r w:rsidR="007B3EB9">
        <w:rPr>
          <w:sz w:val="28"/>
          <w:szCs w:val="28"/>
        </w:rPr>
        <w:t xml:space="preserve">через роутер (зона </w:t>
      </w:r>
      <w:r w:rsidR="007B3EB9" w:rsidRPr="00F17A7C">
        <w:rPr>
          <w:sz w:val="28"/>
          <w:szCs w:val="28"/>
          <w:lang w:val="en-US"/>
        </w:rPr>
        <w:t>Wi</w:t>
      </w:r>
      <w:r w:rsidR="007B3EB9" w:rsidRPr="00F17A7C">
        <w:rPr>
          <w:sz w:val="28"/>
          <w:szCs w:val="28"/>
        </w:rPr>
        <w:t>-</w:t>
      </w:r>
      <w:r w:rsidR="007B3EB9" w:rsidRPr="00F17A7C">
        <w:rPr>
          <w:sz w:val="28"/>
          <w:szCs w:val="28"/>
          <w:lang w:val="en-US"/>
        </w:rPr>
        <w:t>Fi</w:t>
      </w:r>
      <w:r w:rsidRPr="00D859A8">
        <w:rPr>
          <w:sz w:val="28"/>
          <w:szCs w:val="28"/>
        </w:rPr>
        <w:t>).</w:t>
      </w:r>
    </w:p>
    <w:p w:rsidR="00212300" w:rsidRPr="003C4642" w:rsidRDefault="00212300" w:rsidP="00212300">
      <w:pPr>
        <w:pStyle w:val="a4"/>
        <w:ind w:firstLine="708"/>
        <w:jc w:val="both"/>
        <w:rPr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 создания  условий  для  без барьерного общения  на центральном входе в  здание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СДК  установлены  пандусы и  тактильные таблички со шрифтом Брайля с режимом работы библиотеки и СДК,  оборудованы  поручни,  имеются  жёлтые круги на входных дверях и жёлтые полосы на ступенях крыльца. </w:t>
      </w:r>
    </w:p>
    <w:p w:rsidR="00212300" w:rsidRDefault="00212300">
      <w:pPr>
        <w:pStyle w:val="Bodytext20"/>
        <w:shd w:val="clear" w:color="auto" w:fill="auto"/>
        <w:spacing w:before="0" w:after="240"/>
        <w:ind w:firstLine="740"/>
        <w:rPr>
          <w:sz w:val="28"/>
          <w:szCs w:val="28"/>
        </w:rPr>
      </w:pPr>
    </w:p>
    <w:p w:rsidR="00AD5C33" w:rsidRPr="00D859A8" w:rsidRDefault="00AD5C33">
      <w:pPr>
        <w:pStyle w:val="Bodytext20"/>
        <w:shd w:val="clear" w:color="auto" w:fill="auto"/>
        <w:spacing w:before="0" w:after="240"/>
        <w:ind w:firstLine="740"/>
        <w:rPr>
          <w:sz w:val="28"/>
          <w:szCs w:val="28"/>
        </w:rPr>
      </w:pPr>
    </w:p>
    <w:sectPr w:rsidR="00AD5C33" w:rsidRPr="00D859A8" w:rsidSect="00A700F9">
      <w:pgSz w:w="11900" w:h="16840"/>
      <w:pgMar w:top="1335" w:right="818" w:bottom="1335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14" w:rsidRDefault="00695414" w:rsidP="00A700F9">
      <w:r>
        <w:separator/>
      </w:r>
    </w:p>
  </w:endnote>
  <w:endnote w:type="continuationSeparator" w:id="0">
    <w:p w:rsidR="00695414" w:rsidRDefault="00695414" w:rsidP="00A7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14" w:rsidRDefault="00695414"/>
  </w:footnote>
  <w:footnote w:type="continuationSeparator" w:id="0">
    <w:p w:rsidR="00695414" w:rsidRDefault="006954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0FA3"/>
    <w:multiLevelType w:val="multilevel"/>
    <w:tmpl w:val="3FE23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00F9"/>
    <w:rsid w:val="000A5333"/>
    <w:rsid w:val="00212300"/>
    <w:rsid w:val="0025126F"/>
    <w:rsid w:val="002E76C7"/>
    <w:rsid w:val="00346AEA"/>
    <w:rsid w:val="004E6E4F"/>
    <w:rsid w:val="004F7083"/>
    <w:rsid w:val="00695414"/>
    <w:rsid w:val="006C7D13"/>
    <w:rsid w:val="006F4183"/>
    <w:rsid w:val="0071597E"/>
    <w:rsid w:val="00735275"/>
    <w:rsid w:val="007B3EB9"/>
    <w:rsid w:val="007D2604"/>
    <w:rsid w:val="008C1EAB"/>
    <w:rsid w:val="00A136B4"/>
    <w:rsid w:val="00A13FF3"/>
    <w:rsid w:val="00A25584"/>
    <w:rsid w:val="00A700F9"/>
    <w:rsid w:val="00AD5C33"/>
    <w:rsid w:val="00B735E2"/>
    <w:rsid w:val="00C259AA"/>
    <w:rsid w:val="00C64FD1"/>
    <w:rsid w:val="00C778A6"/>
    <w:rsid w:val="00C97261"/>
    <w:rsid w:val="00D510E0"/>
    <w:rsid w:val="00D859A8"/>
    <w:rsid w:val="00DE2EE3"/>
    <w:rsid w:val="00F00B7B"/>
    <w:rsid w:val="00F35901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0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0F9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A70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A70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rsid w:val="00A700F9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A700F9"/>
    <w:pPr>
      <w:shd w:val="clear" w:color="auto" w:fill="FFFFFF"/>
      <w:spacing w:before="5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4">
    <w:name w:val="Plain Text"/>
    <w:basedOn w:val="a"/>
    <w:link w:val="a5"/>
    <w:unhideWhenUsed/>
    <w:rsid w:val="00A25584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5">
    <w:name w:val="Текст Знак"/>
    <w:basedOn w:val="a0"/>
    <w:link w:val="a4"/>
    <w:rsid w:val="00A25584"/>
    <w:rPr>
      <w:rFonts w:ascii="Courier New" w:eastAsia="Times New Roman" w:hAnsi="Courier New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Пользователь</cp:lastModifiedBy>
  <cp:revision>31</cp:revision>
  <dcterms:created xsi:type="dcterms:W3CDTF">2021-11-30T06:38:00Z</dcterms:created>
  <dcterms:modified xsi:type="dcterms:W3CDTF">2023-06-22T10:53:00Z</dcterms:modified>
</cp:coreProperties>
</file>